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Nominace za dlouhodobý přínos v oblasti životního prostředí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Nominovaný/á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příjmení, kontakt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Nominující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příjmení, název právnické osoby, obec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Představení nominované osobnosti, max 500 znaků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 čem spočívá dlouhodobý přínos, jaké jsou výsledky činnosti, co podařilo dokázat, změnit, max 1000 znaků.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shd w:fill="f2f2f2" w:val="clear"/>
          <w:rtl w:val="0"/>
        </w:rPr>
        <w:t xml:space="preserve">Odkazy na další podklady – fotografie, články, videa, publikace apod.: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10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Arial" w:cs="Arial" w:eastAsia="Arial" w:hAnsi="Arial"/>
        <w:i w:val="1"/>
        <w:sz w:val="20"/>
        <w:szCs w:val="2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4028DC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A54DD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A54DD6"/>
  </w:style>
  <w:style w:type="paragraph" w:styleId="Zpat">
    <w:name w:val="footer"/>
    <w:basedOn w:val="Normln"/>
    <w:link w:val="ZpatChar"/>
    <w:uiPriority w:val="99"/>
    <w:unhideWhenUsed w:val="1"/>
    <w:rsid w:val="00A54DD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A54DD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dSuh8rIn/3V4PXFNw6iB1PCew==">AMUW2mUXJvzeOFYqv2l0OrJYrcUTZj/jQ8F6VmSo1mtN9cGficlZ8O5Zm3muxQjHIsJ5yOHeRuq1vMQpPQpzVQ73QkSxF7upjJkrMuHMVnoZMNVR9VfcWHU=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2021-03-08T10:49:00Z</dcterms:created>
  <dc:creator>Veselský Josef</dc:creator>
</cp:coreProperties>
</file>